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E4" w:rsidRPr="00420878" w:rsidRDefault="0032029D" w:rsidP="00420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78">
        <w:rPr>
          <w:rFonts w:ascii="Times New Roman" w:hAnsi="Times New Roman" w:cs="Times New Roman"/>
          <w:b/>
          <w:sz w:val="24"/>
          <w:szCs w:val="24"/>
        </w:rPr>
        <w:t>SEGREGACJA ODPADÓW BIODEGRADOWALNYCH</w:t>
      </w:r>
    </w:p>
    <w:p w:rsidR="0032029D" w:rsidRPr="00420878" w:rsidRDefault="00D25707" w:rsidP="0042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ulegające biodegradacji to odpady, które ulegają rozkładowi tlenowemu lub beztlenowemu przy udziale mikroorganizmów. Są to </w:t>
      </w:r>
      <w:r w:rsidR="0032029D" w:rsidRPr="00420878">
        <w:rPr>
          <w:rFonts w:ascii="Times New Roman" w:hAnsi="Times New Roman" w:cs="Times New Roman"/>
          <w:sz w:val="24"/>
          <w:szCs w:val="24"/>
        </w:rPr>
        <w:t>m.in. tzw. odpady zielone (skoszona trawa, drobne gałęzie krzewów, liście, chwasty, kwiaty, kora itp.) oraz resztki kuchenne (resztki żywności obierki warzyw i owoców fusy z kawy i herbat</w:t>
      </w:r>
      <w:r w:rsidR="00472913">
        <w:rPr>
          <w:rFonts w:ascii="Times New Roman" w:hAnsi="Times New Roman" w:cs="Times New Roman"/>
          <w:sz w:val="24"/>
          <w:szCs w:val="24"/>
        </w:rPr>
        <w:t>y, odpady owoców i warzyw itp.). Odpady te</w:t>
      </w:r>
      <w:r w:rsidR="0032029D" w:rsidRPr="00420878">
        <w:rPr>
          <w:rFonts w:ascii="Times New Roman" w:hAnsi="Times New Roman" w:cs="Times New Roman"/>
          <w:sz w:val="24"/>
          <w:szCs w:val="24"/>
        </w:rPr>
        <w:t xml:space="preserve"> </w:t>
      </w:r>
      <w:r w:rsidR="00472913" w:rsidRPr="00420878">
        <w:rPr>
          <w:rFonts w:ascii="Times New Roman" w:hAnsi="Times New Roman" w:cs="Times New Roman"/>
          <w:sz w:val="24"/>
          <w:szCs w:val="24"/>
        </w:rPr>
        <w:t>stanowią bardzo dużą część naszych codziennych odpadów.</w:t>
      </w:r>
      <w:r w:rsidR="00472913">
        <w:rPr>
          <w:rFonts w:ascii="Times New Roman" w:hAnsi="Times New Roman" w:cs="Times New Roman"/>
          <w:sz w:val="24"/>
          <w:szCs w:val="24"/>
        </w:rPr>
        <w:t xml:space="preserve"> M</w:t>
      </w:r>
      <w:r w:rsidR="0032029D" w:rsidRPr="00420878">
        <w:rPr>
          <w:rFonts w:ascii="Times New Roman" w:hAnsi="Times New Roman" w:cs="Times New Roman"/>
          <w:sz w:val="24"/>
          <w:szCs w:val="24"/>
        </w:rPr>
        <w:t xml:space="preserve">ożna </w:t>
      </w:r>
      <w:r w:rsidR="00472913">
        <w:rPr>
          <w:rFonts w:ascii="Times New Roman" w:hAnsi="Times New Roman" w:cs="Times New Roman"/>
          <w:sz w:val="24"/>
          <w:szCs w:val="24"/>
        </w:rPr>
        <w:t xml:space="preserve">je </w:t>
      </w:r>
      <w:r w:rsidR="0032029D" w:rsidRPr="00420878">
        <w:rPr>
          <w:rFonts w:ascii="Times New Roman" w:hAnsi="Times New Roman" w:cs="Times New Roman"/>
          <w:sz w:val="24"/>
          <w:szCs w:val="24"/>
        </w:rPr>
        <w:t>zagospodarować w gospodarstwach domowych poprzez tworzenie kompostowników, gdzie składane bioodpady będą ulegać biodegradacji.</w:t>
      </w:r>
    </w:p>
    <w:p w:rsidR="0032029D" w:rsidRPr="0032029D" w:rsidRDefault="0032029D" w:rsidP="004208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0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Kompostowanie – jak zacząć? </w:t>
      </w:r>
    </w:p>
    <w:p w:rsidR="0032029D" w:rsidRPr="00420878" w:rsidRDefault="00420878" w:rsidP="0042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78">
        <w:rPr>
          <w:rFonts w:ascii="Times New Roman" w:eastAsia="Times New Roman" w:hAnsi="Times New Roman" w:cs="Times New Roman"/>
          <w:sz w:val="24"/>
          <w:szCs w:val="24"/>
          <w:lang w:eastAsia="pl-PL"/>
        </w:rPr>
        <w:t>Kompostowanie jest najlepszym sposobem</w:t>
      </w:r>
      <w:r w:rsidR="0032029D"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0878">
        <w:rPr>
          <w:rFonts w:ascii="Times New Roman" w:eastAsia="Times New Roman" w:hAnsi="Times New Roman" w:cs="Times New Roman"/>
          <w:sz w:val="24"/>
          <w:szCs w:val="24"/>
          <w:lang w:eastAsia="pl-PL"/>
        </w:rPr>
        <w:t>aby wytworzyć</w:t>
      </w:r>
      <w:r w:rsidR="0032029D"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 materiał do użyźniania gleby, a przy tym zagospodarować odpady, które powstają w naszej kuchni czy ogrodzie.</w:t>
      </w:r>
    </w:p>
    <w:p w:rsidR="00420878" w:rsidRPr="0032029D" w:rsidRDefault="00420878" w:rsidP="0042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78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Rozróżniamy trzy rodzaje kompostowników:</w:t>
      </w:r>
    </w:p>
    <w:p w:rsidR="00420878" w:rsidRPr="00420878" w:rsidRDefault="0032029D" w:rsidP="004208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Gotowy kompostownik ogrodowy</w:t>
      </w: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kupić w sklepie lub markecie ogrodniczym. </w:t>
      </w:r>
    </w:p>
    <w:p w:rsidR="0032029D" w:rsidRPr="0032029D" w:rsidRDefault="0032029D" w:rsidP="004208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Drewniany kompostownik </w:t>
      </w: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w</w:t>
      </w:r>
      <w:r w:rsidR="00420878" w:rsidRPr="0042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ykonać samodzielnie z desek </w:t>
      </w: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>ułożonych tak, aby zapewnić dostęp powietrza do warstw kompostu.</w:t>
      </w:r>
    </w:p>
    <w:p w:rsidR="00420878" w:rsidRPr="00420878" w:rsidRDefault="0032029D" w:rsidP="004208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Kompostowanie w pryzmie</w:t>
      </w: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78" w:rsidRPr="0042087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najprostsz</w:t>
      </w:r>
      <w:r w:rsidR="00420878" w:rsidRPr="0042087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</w:t>
      </w:r>
      <w:r w:rsidR="00420878" w:rsidRPr="00420878">
        <w:rPr>
          <w:rFonts w:ascii="Times New Roman" w:eastAsia="Times New Roman" w:hAnsi="Times New Roman" w:cs="Times New Roman"/>
          <w:sz w:val="24"/>
          <w:szCs w:val="24"/>
          <w:lang w:eastAsia="pl-PL"/>
        </w:rPr>
        <w:t>obem</w:t>
      </w: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kompostowania, polega na układaniu warstwami materiałów biodegradowalnych.</w:t>
      </w:r>
    </w:p>
    <w:p w:rsidR="0032029D" w:rsidRPr="0032029D" w:rsidRDefault="0032029D" w:rsidP="0042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>Dojrzewanie kompostu trwa zwykle około 18 miesięcy (w kompostownikach z tworzyw sztucznych proces ten można skrócić nawet do 2 miesięcy). Dojrzały kompost ma jednolitą strukturę i zapach świeżej ziemi. Można go bez ograniczeń wykorzystywać do użyźniania gleby. Stosowanie kompostu nie grozi przenawożeniem ani zatruciem środowiska, jak to może mieć miejsce w przypadku nawozów sztucznych czy obornika. Dzięki stosowaniu kompostu uboga w składniki odżywcze i mineralne gleba staje się żyzna, bogata w humus i urodzajna, a my możemy cieszyć się jej plonami.</w:t>
      </w:r>
    </w:p>
    <w:p w:rsidR="00420878" w:rsidRDefault="00420878" w:rsidP="0042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biodegradowalne </w:t>
      </w:r>
      <w:r w:rsidRPr="0042087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3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około 70% naszych śmieci. Jeśli trafią one do kompostownika, będziemy mogli posegregować nawet 95% odpadów pozostałych po oddzieleniu resztek jedzenia. Kompost jest źródłem naturalnego, darmowego nawozu, który możemy wykorzystać do użyźnienia gleby w ogrodzie czy w doniczkach.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420878" w:rsidRDefault="00420878" w:rsidP="0042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878" w:rsidRDefault="00420878" w:rsidP="0042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878" w:rsidRPr="0032029D" w:rsidRDefault="00420878" w:rsidP="0042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0878">
        <w:rPr>
          <w:rFonts w:ascii="Times New Roman" w:eastAsia="Times New Roman" w:hAnsi="Times New Roman" w:cs="Times New Roman"/>
          <w:sz w:val="20"/>
          <w:szCs w:val="20"/>
          <w:lang w:eastAsia="pl-PL"/>
        </w:rPr>
        <w:t>Źródło: https://naszesmieci.mos.gov.pl</w:t>
      </w:r>
    </w:p>
    <w:p w:rsidR="0032029D" w:rsidRPr="00420878" w:rsidRDefault="0032029D" w:rsidP="004208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29D" w:rsidRPr="0042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FF" w:rsidRDefault="00F47BFF" w:rsidP="0032029D">
      <w:pPr>
        <w:spacing w:after="0" w:line="240" w:lineRule="auto"/>
      </w:pPr>
      <w:r>
        <w:separator/>
      </w:r>
    </w:p>
  </w:endnote>
  <w:endnote w:type="continuationSeparator" w:id="0">
    <w:p w:rsidR="00F47BFF" w:rsidRDefault="00F47BFF" w:rsidP="0032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FF" w:rsidRDefault="00F47BFF" w:rsidP="0032029D">
      <w:pPr>
        <w:spacing w:after="0" w:line="240" w:lineRule="auto"/>
      </w:pPr>
      <w:r>
        <w:separator/>
      </w:r>
    </w:p>
  </w:footnote>
  <w:footnote w:type="continuationSeparator" w:id="0">
    <w:p w:rsidR="00F47BFF" w:rsidRDefault="00F47BFF" w:rsidP="00320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41AF0"/>
    <w:multiLevelType w:val="multilevel"/>
    <w:tmpl w:val="319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87"/>
    <w:rsid w:val="000305E1"/>
    <w:rsid w:val="0032029D"/>
    <w:rsid w:val="00334F99"/>
    <w:rsid w:val="003A5EE4"/>
    <w:rsid w:val="00420878"/>
    <w:rsid w:val="00472913"/>
    <w:rsid w:val="00484373"/>
    <w:rsid w:val="00987987"/>
    <w:rsid w:val="00D25707"/>
    <w:rsid w:val="00F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2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2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2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2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2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2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3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Marysia</cp:lastModifiedBy>
  <cp:revision>4</cp:revision>
  <dcterms:created xsi:type="dcterms:W3CDTF">2021-09-21T13:15:00Z</dcterms:created>
  <dcterms:modified xsi:type="dcterms:W3CDTF">2021-09-21T13:45:00Z</dcterms:modified>
</cp:coreProperties>
</file>